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6F08" w14:textId="7A433162" w:rsidR="00705E4F" w:rsidRDefault="00705E4F" w:rsidP="00705E4F">
      <w:pPr>
        <w:pStyle w:val="Title"/>
        <w:jc w:val="center"/>
      </w:pPr>
      <w:r>
        <w:t>EXAMEN FINAL—</w:t>
      </w:r>
      <w:proofErr w:type="spellStart"/>
      <w:r>
        <w:t>español</w:t>
      </w:r>
      <w:proofErr w:type="spellEnd"/>
      <w:r>
        <w:t xml:space="preserve"> </w:t>
      </w:r>
      <w:r w:rsidR="00084E68">
        <w:t>1</w:t>
      </w:r>
    </w:p>
    <w:p w14:paraId="757E7519" w14:textId="26F2EB70" w:rsidR="002B17BE" w:rsidRDefault="00082C1E" w:rsidP="00705E4F">
      <w:pPr>
        <w:pStyle w:val="Heading1"/>
      </w:pPr>
      <w:r>
        <w:t xml:space="preserve">To </w:t>
      </w:r>
      <w:r w:rsidR="002B17BE">
        <w:t>study for the final exam</w:t>
      </w:r>
      <w:r w:rsidR="000A08DC">
        <w:t>…</w:t>
      </w:r>
    </w:p>
    <w:p w14:paraId="503F01D3" w14:textId="06105C2B" w:rsidR="000A08DC" w:rsidRPr="000A08DC" w:rsidRDefault="000A08DC" w:rsidP="000A08DC">
      <w:r>
        <w:t>Here is a list of the topics we covered throughout the semester. I have added the pages where you can find the material in your book. Use this list to gather and organize your notes, handouts and book material in order to study.</w:t>
      </w:r>
      <w:r w:rsidR="002B793D">
        <w:t xml:space="preserve"> This is a comprehensive list and only a guide. </w:t>
      </w:r>
      <w:bookmarkStart w:id="0" w:name="_GoBack"/>
      <w:bookmarkEnd w:id="0"/>
    </w:p>
    <w:p w14:paraId="0F5F2F34" w14:textId="28E3C121" w:rsidR="00D56F13" w:rsidRDefault="004577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86AE" wp14:editId="4474D44C">
                <wp:simplePos x="0" y="0"/>
                <wp:positionH relativeFrom="column">
                  <wp:posOffset>4686300</wp:posOffset>
                </wp:positionH>
                <wp:positionV relativeFrom="paragraph">
                  <wp:posOffset>66675</wp:posOffset>
                </wp:positionV>
                <wp:extent cx="1485900" cy="1143000"/>
                <wp:effectExtent l="431800" t="25400" r="88900" b="101600"/>
                <wp:wrapThrough wrapText="bothSides">
                  <wp:wrapPolygon edited="0">
                    <wp:start x="7015" y="-480"/>
                    <wp:lineTo x="-738" y="0"/>
                    <wp:lineTo x="-738" y="7680"/>
                    <wp:lineTo x="-6277" y="7680"/>
                    <wp:lineTo x="-6277" y="15360"/>
                    <wp:lineTo x="-4431" y="15360"/>
                    <wp:lineTo x="-4431" y="22560"/>
                    <wp:lineTo x="7385" y="23040"/>
                    <wp:lineTo x="14400" y="23040"/>
                    <wp:lineTo x="14769" y="22560"/>
                    <wp:lineTo x="22154" y="15840"/>
                    <wp:lineTo x="22154" y="15360"/>
                    <wp:lineTo x="22523" y="8160"/>
                    <wp:lineTo x="22523" y="7680"/>
                    <wp:lineTo x="15138" y="480"/>
                    <wp:lineTo x="14769" y="-480"/>
                    <wp:lineTo x="7015" y="-480"/>
                  </wp:wrapPolygon>
                </wp:wrapThrough>
                <wp:docPr id="2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wedgeEllipseCallout">
                          <a:avLst>
                            <a:gd name="adj1" fmla="val -74593"/>
                            <a:gd name="adj2" fmla="val 13898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3B89D4C" w14:textId="1E7E633B" w:rsidR="00156249" w:rsidRPr="00082C1E" w:rsidRDefault="00156249" w:rsidP="00082C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82C1E">
                              <w:rPr>
                                <w:color w:val="FFFFFF" w:themeColor="background1"/>
                              </w:rPr>
                              <w:t>Highlight the cognates on your notes!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369pt;margin-top:5.25pt;width:11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" adj="-5312,13802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43B89D4C" w14:textId="1E7E633B" w:rsidR="00156249" w:rsidRPr="00082C1E" w:rsidRDefault="00156249" w:rsidP="00082C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82C1E">
                        <w:rPr>
                          <w:color w:val="FFFFFF" w:themeColor="background1"/>
                        </w:rPr>
                        <w:t>Highlight the cognates on your notes!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8E77DC7" w14:textId="77FE1437" w:rsidR="0045770A" w:rsidRDefault="00D56F13">
      <w:proofErr w:type="spellStart"/>
      <w:r>
        <w:t>Vocabulario</w:t>
      </w:r>
      <w:proofErr w:type="spellEnd"/>
    </w:p>
    <w:p w14:paraId="5101421F" w14:textId="0EFA2C18" w:rsidR="0045770A" w:rsidRDefault="00084E68" w:rsidP="00084E68">
      <w:pPr>
        <w:pStyle w:val="ListParagraph"/>
        <w:numPr>
          <w:ilvl w:val="0"/>
          <w:numId w:val="1"/>
        </w:numPr>
      </w:pPr>
      <w:r>
        <w:t>Greetings</w:t>
      </w:r>
      <w:r w:rsidR="0035454B">
        <w:t xml:space="preserve"> p.2-4</w:t>
      </w:r>
      <w:r w:rsidR="00BC4B1F">
        <w:t>, 47</w:t>
      </w:r>
      <w:r>
        <w:t>, Numbers</w:t>
      </w:r>
      <w:r w:rsidR="00BC4B1F">
        <w:t xml:space="preserve"> p. 12,</w:t>
      </w:r>
      <w:r w:rsidR="0045770A">
        <w:t xml:space="preserve"> 93</w:t>
      </w:r>
      <w:r w:rsidR="00BC4B1F">
        <w:t>,</w:t>
      </w:r>
      <w:r w:rsidR="0035454B">
        <w:t xml:space="preserve"> telling time</w:t>
      </w:r>
      <w:r w:rsidR="0045770A">
        <w:t xml:space="preserve"> </w:t>
      </w:r>
      <w:r w:rsidR="00BC4B1F">
        <w:t>p.132</w:t>
      </w:r>
      <w:proofErr w:type="gramStart"/>
      <w:r w:rsidR="00BC4B1F">
        <w:t>,143</w:t>
      </w:r>
      <w:proofErr w:type="gramEnd"/>
      <w:r>
        <w:t xml:space="preserve"> </w:t>
      </w:r>
    </w:p>
    <w:p w14:paraId="3F04A298" w14:textId="0D8DAB88" w:rsidR="00084E68" w:rsidRDefault="00084E68" w:rsidP="00084E68">
      <w:pPr>
        <w:pStyle w:val="ListParagraph"/>
        <w:numPr>
          <w:ilvl w:val="0"/>
          <w:numId w:val="1"/>
        </w:numPr>
      </w:pPr>
      <w:r>
        <w:t>Calendar</w:t>
      </w:r>
      <w:r w:rsidR="0045770A">
        <w:t xml:space="preserve"> p.21, 84</w:t>
      </w:r>
    </w:p>
    <w:p w14:paraId="4CCD2DAE" w14:textId="55CF521B" w:rsidR="00782E36" w:rsidRDefault="00084E68" w:rsidP="00084E68">
      <w:pPr>
        <w:pStyle w:val="ListParagraph"/>
        <w:numPr>
          <w:ilvl w:val="0"/>
          <w:numId w:val="1"/>
        </w:numPr>
      </w:pPr>
      <w:r>
        <w:t xml:space="preserve">Weather </w:t>
      </w:r>
      <w:r w:rsidR="00BC4B1F">
        <w:t>p.226, 241</w:t>
      </w:r>
      <w:r w:rsidR="0045770A">
        <w:t>, Seasons p. 225</w:t>
      </w:r>
    </w:p>
    <w:p w14:paraId="046F00F4" w14:textId="47459E45" w:rsidR="00144181" w:rsidRDefault="00084E68" w:rsidP="00D56F1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escuela </w:t>
      </w:r>
      <w:r w:rsidR="0045770A">
        <w:rPr>
          <w:lang w:val="es-ES"/>
        </w:rPr>
        <w:t>p.</w:t>
      </w:r>
      <w:r w:rsidR="00156249">
        <w:rPr>
          <w:lang w:val="es-ES"/>
        </w:rPr>
        <w:t xml:space="preserve"> 121</w:t>
      </w:r>
      <w:r>
        <w:rPr>
          <w:lang w:val="es-ES"/>
        </w:rPr>
        <w:t>(</w:t>
      </w:r>
      <w:proofErr w:type="spellStart"/>
      <w:r>
        <w:rPr>
          <w:lang w:val="es-ES"/>
        </w:rPr>
        <w:t>review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vocab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list</w:t>
      </w:r>
      <w:proofErr w:type="spellEnd"/>
      <w:r>
        <w:rPr>
          <w:lang w:val="es-ES"/>
        </w:rPr>
        <w:t xml:space="preserve">) </w:t>
      </w:r>
    </w:p>
    <w:p w14:paraId="66D77BFD" w14:textId="6696C2C6" w:rsidR="00D56F13" w:rsidRDefault="00084E68" w:rsidP="00D56F1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F</w:t>
      </w:r>
      <w:r w:rsidR="0049548B">
        <w:rPr>
          <w:lang w:val="es-ES"/>
        </w:rPr>
        <w:t>amilia</w:t>
      </w:r>
      <w:r w:rsidR="00D56F13" w:rsidRPr="0049548B">
        <w:rPr>
          <w:lang w:val="es-ES"/>
        </w:rPr>
        <w:t xml:space="preserve"> </w:t>
      </w:r>
      <w:r w:rsidR="0035454B">
        <w:rPr>
          <w:lang w:val="es-ES"/>
        </w:rPr>
        <w:t xml:space="preserve">p.93 </w:t>
      </w:r>
      <w:r>
        <w:rPr>
          <w:lang w:val="es-ES"/>
        </w:rPr>
        <w:t>(</w:t>
      </w:r>
      <w:proofErr w:type="spellStart"/>
      <w:r>
        <w:rPr>
          <w:lang w:val="es-ES"/>
        </w:rPr>
        <w:t>review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vocab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list</w:t>
      </w:r>
      <w:proofErr w:type="spellEnd"/>
      <w:r>
        <w:rPr>
          <w:lang w:val="es-ES"/>
        </w:rPr>
        <w:t>)</w:t>
      </w:r>
    </w:p>
    <w:p w14:paraId="2E7A443A" w14:textId="716119D4" w:rsidR="0045770A" w:rsidRPr="0049548B" w:rsidRDefault="0045770A" w:rsidP="00D56F1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Quinceañera p.73</w:t>
      </w:r>
    </w:p>
    <w:p w14:paraId="2A374C01" w14:textId="59A75248" w:rsidR="00144181" w:rsidRPr="00084E68" w:rsidRDefault="00084E68" w:rsidP="00084E68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Countries</w:t>
      </w:r>
      <w:proofErr w:type="spellEnd"/>
      <w:r>
        <w:rPr>
          <w:lang w:val="es-ES"/>
        </w:rPr>
        <w:t>/Capitals</w:t>
      </w:r>
      <w:r w:rsidR="00646F1F">
        <w:rPr>
          <w:lang w:val="es-ES"/>
        </w:rPr>
        <w:t xml:space="preserve"> (xxxvi-xxxix)</w:t>
      </w:r>
    </w:p>
    <w:p w14:paraId="324CFD76" w14:textId="31E1828C" w:rsidR="00782E36" w:rsidRPr="00782E36" w:rsidRDefault="00156249" w:rsidP="00D56F13">
      <w:pPr>
        <w:pStyle w:val="ListParagraph"/>
        <w:numPr>
          <w:ilvl w:val="0"/>
          <w:numId w:val="1"/>
        </w:numPr>
      </w:pPr>
      <w:r>
        <w:t>L</w:t>
      </w:r>
      <w:r w:rsidR="00782E36">
        <w:t>a comida</w:t>
      </w:r>
      <w:r w:rsidR="00646F1F">
        <w:t xml:space="preserve"> </w:t>
      </w:r>
      <w:proofErr w:type="gramStart"/>
      <w:r w:rsidR="002B793D">
        <w:t>( review</w:t>
      </w:r>
      <w:proofErr w:type="gramEnd"/>
      <w:r w:rsidR="002B793D">
        <w:t xml:space="preserve"> vocab list)</w:t>
      </w:r>
    </w:p>
    <w:p w14:paraId="773A8126" w14:textId="12BB4EE0" w:rsidR="00D66F19" w:rsidRDefault="00084E68" w:rsidP="00D56F13">
      <w:pPr>
        <w:pStyle w:val="ListParagraph"/>
        <w:numPr>
          <w:ilvl w:val="0"/>
          <w:numId w:val="1"/>
        </w:numPr>
      </w:pPr>
      <w:r>
        <w:t>La casa</w:t>
      </w:r>
      <w:r w:rsidR="00D4230A">
        <w:t xml:space="preserve"> p365</w:t>
      </w:r>
    </w:p>
    <w:p w14:paraId="7835B814" w14:textId="335A063C" w:rsidR="005567B8" w:rsidRDefault="00211998" w:rsidP="00D56F13">
      <w:pPr>
        <w:pStyle w:val="ListParagraph"/>
        <w:numPr>
          <w:ilvl w:val="0"/>
          <w:numId w:val="1"/>
        </w:numPr>
      </w:pPr>
      <w:r>
        <w:t>La ciudad</w:t>
      </w:r>
      <w:r w:rsidR="002B793D">
        <w:t xml:space="preserve"> (review vocab list)</w:t>
      </w:r>
      <w:r w:rsidR="00156249">
        <w:t xml:space="preserve"> </w:t>
      </w:r>
    </w:p>
    <w:p w14:paraId="6D8798B4" w14:textId="789E6FD9" w:rsidR="00332DA9" w:rsidRDefault="00332DA9" w:rsidP="00782E36">
      <w:pPr>
        <w:pStyle w:val="ListParagraph"/>
        <w:numPr>
          <w:ilvl w:val="0"/>
          <w:numId w:val="1"/>
        </w:numPr>
      </w:pPr>
      <w:r>
        <w:t>Clothing</w:t>
      </w:r>
      <w:r w:rsidR="0035454B">
        <w:t xml:space="preserve"> p.69</w:t>
      </w:r>
      <w:r>
        <w:t>/</w:t>
      </w:r>
      <w:r w:rsidR="00156249">
        <w:t xml:space="preserve"> </w:t>
      </w:r>
    </w:p>
    <w:p w14:paraId="55E42F1A" w14:textId="4C560AE8" w:rsidR="00084E68" w:rsidRDefault="0045770A" w:rsidP="00782E3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ED071" wp14:editId="12DFCFB0">
                <wp:simplePos x="0" y="0"/>
                <wp:positionH relativeFrom="column">
                  <wp:posOffset>3886200</wp:posOffset>
                </wp:positionH>
                <wp:positionV relativeFrom="paragraph">
                  <wp:posOffset>168275</wp:posOffset>
                </wp:positionV>
                <wp:extent cx="1828800" cy="800100"/>
                <wp:effectExtent l="838200" t="25400" r="76200" b="114300"/>
                <wp:wrapThrough wrapText="bothSides">
                  <wp:wrapPolygon edited="0">
                    <wp:start x="11400" y="-686"/>
                    <wp:lineTo x="-3900" y="0"/>
                    <wp:lineTo x="-3900" y="10971"/>
                    <wp:lineTo x="-9900" y="10971"/>
                    <wp:lineTo x="-9900" y="21943"/>
                    <wp:lineTo x="9000" y="24000"/>
                    <wp:lineTo x="13200" y="24000"/>
                    <wp:lineTo x="14700" y="21943"/>
                    <wp:lineTo x="22200" y="11657"/>
                    <wp:lineTo x="22200" y="10971"/>
                    <wp:lineTo x="19200" y="686"/>
                    <wp:lineTo x="18900" y="-686"/>
                    <wp:lineTo x="11400" y="-686"/>
                  </wp:wrapPolygon>
                </wp:wrapThrough>
                <wp:docPr id="1" name="Cloud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cloudCallout">
                          <a:avLst>
                            <a:gd name="adj1" fmla="val -92361"/>
                            <a:gd name="adj2" fmla="val 13333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100247" w14:textId="5F6F36DA" w:rsidR="00156249" w:rsidRPr="00082C1E" w:rsidRDefault="00156249" w:rsidP="00082C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Make color-coded flashcards!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left:0;text-align:left;margin-left:306pt;margin-top:13.2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" adj="-9150,13680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71100247" w14:textId="5F6F36DA" w:rsidR="00156249" w:rsidRPr="00082C1E" w:rsidRDefault="00156249" w:rsidP="00082C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Make color-coded flashcards!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4E68">
        <w:t>Colors</w:t>
      </w:r>
      <w:r w:rsidR="0035454B">
        <w:t xml:space="preserve"> p.69</w:t>
      </w:r>
    </w:p>
    <w:p w14:paraId="29327ADB" w14:textId="41F53A67" w:rsidR="008E5BCD" w:rsidRDefault="008E5BCD" w:rsidP="008E5BCD">
      <w:proofErr w:type="spellStart"/>
      <w:r>
        <w:t>Tiempos</w:t>
      </w:r>
      <w:proofErr w:type="spellEnd"/>
    </w:p>
    <w:p w14:paraId="109FE593" w14:textId="4439FBD8" w:rsidR="008E5BCD" w:rsidRDefault="00084E68" w:rsidP="008E5BCD">
      <w:pPr>
        <w:pStyle w:val="ListParagraph"/>
        <w:numPr>
          <w:ilvl w:val="0"/>
          <w:numId w:val="2"/>
        </w:numPr>
      </w:pPr>
      <w:r>
        <w:t xml:space="preserve">All verbs in the Present </w:t>
      </w:r>
      <w:r w:rsidR="00646F1F">
        <w:t>tense!</w:t>
      </w:r>
    </w:p>
    <w:p w14:paraId="59A47704" w14:textId="2F2F4A16" w:rsidR="002B5224" w:rsidRDefault="002B5224" w:rsidP="008E5BCD">
      <w:pPr>
        <w:pStyle w:val="ListParagraph"/>
        <w:numPr>
          <w:ilvl w:val="0"/>
          <w:numId w:val="2"/>
        </w:numPr>
      </w:pPr>
      <w:r>
        <w:t>Regular and Irregular verbs</w:t>
      </w:r>
      <w:r w:rsidR="00646F1F">
        <w:t xml:space="preserve"> (R26-27)</w:t>
      </w:r>
    </w:p>
    <w:p w14:paraId="318B3E1D" w14:textId="5D85E1C7" w:rsidR="008E5BCD" w:rsidRDefault="008E5BCD" w:rsidP="00084E68">
      <w:pPr>
        <w:pStyle w:val="ListParagraph"/>
      </w:pPr>
    </w:p>
    <w:p w14:paraId="45DAB1A1" w14:textId="77777777" w:rsidR="008E5BCD" w:rsidRDefault="008E5BCD" w:rsidP="008E5BCD">
      <w:proofErr w:type="spellStart"/>
      <w:r>
        <w:t>Gramática</w:t>
      </w:r>
      <w:proofErr w:type="spellEnd"/>
    </w:p>
    <w:p w14:paraId="71DD582F" w14:textId="125B9A87" w:rsidR="008E5BCD" w:rsidRDefault="008E5BCD" w:rsidP="008E5BCD">
      <w:pPr>
        <w:pStyle w:val="ListParagraph"/>
        <w:numPr>
          <w:ilvl w:val="0"/>
          <w:numId w:val="3"/>
        </w:numPr>
      </w:pPr>
      <w:r>
        <w:t xml:space="preserve">Question </w:t>
      </w:r>
      <w:r w:rsidR="00084E68">
        <w:t xml:space="preserve">words </w:t>
      </w:r>
      <w:r w:rsidR="00BC4B1F">
        <w:t>p.135</w:t>
      </w:r>
    </w:p>
    <w:p w14:paraId="4EB7489D" w14:textId="68698B7F" w:rsidR="0045770A" w:rsidRDefault="0045770A" w:rsidP="008E5BCD">
      <w:pPr>
        <w:pStyle w:val="ListParagraph"/>
        <w:numPr>
          <w:ilvl w:val="0"/>
          <w:numId w:val="3"/>
        </w:numPr>
      </w:pPr>
      <w:r>
        <w:t>Expressing likes p.47</w:t>
      </w:r>
    </w:p>
    <w:p w14:paraId="46E4F992" w14:textId="0F2A1A6B" w:rsidR="00211998" w:rsidRDefault="00211998" w:rsidP="00084E68">
      <w:pPr>
        <w:pStyle w:val="ListParagraph"/>
        <w:numPr>
          <w:ilvl w:val="0"/>
          <w:numId w:val="3"/>
        </w:numPr>
      </w:pPr>
      <w:r>
        <w:t>*</w:t>
      </w:r>
      <w:r w:rsidR="008E5BCD">
        <w:t xml:space="preserve">Nouns/adjectives </w:t>
      </w:r>
      <w:r w:rsidR="0045770A">
        <w:t xml:space="preserve">agreement </w:t>
      </w:r>
      <w:r w:rsidR="008E5BCD">
        <w:t>(singul</w:t>
      </w:r>
      <w:r w:rsidR="00084E68">
        <w:t>ar, plural)</w:t>
      </w:r>
      <w:r w:rsidR="00646F1F">
        <w:t xml:space="preserve"> (R23)</w:t>
      </w:r>
    </w:p>
    <w:p w14:paraId="5CFE5860" w14:textId="11A201C2" w:rsidR="00084E68" w:rsidRDefault="00084E68" w:rsidP="00084E68">
      <w:pPr>
        <w:pStyle w:val="ListParagraph"/>
        <w:numPr>
          <w:ilvl w:val="0"/>
          <w:numId w:val="3"/>
        </w:numPr>
      </w:pPr>
      <w:r>
        <w:t>Definite/Indefinite articles (singular, plural)</w:t>
      </w:r>
      <w:r w:rsidR="00646F1F">
        <w:t xml:space="preserve"> (R23)</w:t>
      </w:r>
    </w:p>
    <w:p w14:paraId="5E546D02" w14:textId="224FBC24" w:rsidR="00084E68" w:rsidRDefault="00084E68" w:rsidP="00084E68">
      <w:pPr>
        <w:pStyle w:val="ListParagraph"/>
        <w:numPr>
          <w:ilvl w:val="0"/>
          <w:numId w:val="3"/>
        </w:numPr>
      </w:pPr>
      <w:r>
        <w:t>Prepositions</w:t>
      </w:r>
      <w:r w:rsidR="0035454B">
        <w:t xml:space="preserve"> (location of things in the house and position of </w:t>
      </w:r>
      <w:r w:rsidR="00156249">
        <w:t>rooms in relation to other rooms from vocab list</w:t>
      </w:r>
      <w:r w:rsidR="0035454B">
        <w:t>)</w:t>
      </w:r>
      <w:r w:rsidR="00156249">
        <w:t xml:space="preserve"> </w:t>
      </w:r>
    </w:p>
    <w:p w14:paraId="3AF83A0F" w14:textId="5F890CA2" w:rsidR="00156249" w:rsidRDefault="00156249" w:rsidP="00084E68">
      <w:pPr>
        <w:pStyle w:val="ListParagraph"/>
        <w:numPr>
          <w:ilvl w:val="0"/>
          <w:numId w:val="3"/>
        </w:numPr>
      </w:pPr>
      <w:proofErr w:type="spellStart"/>
      <w:r>
        <w:t>Ir+a+</w:t>
      </w:r>
      <w:proofErr w:type="gramStart"/>
      <w:r>
        <w:t>infinitive</w:t>
      </w:r>
      <w:proofErr w:type="spellEnd"/>
      <w:r>
        <w:t xml:space="preserve">  p.153</w:t>
      </w:r>
      <w:proofErr w:type="gramEnd"/>
      <w:r>
        <w:t xml:space="preserve">, </w:t>
      </w:r>
      <w:proofErr w:type="spellStart"/>
      <w:r>
        <w:t>ir+al</w:t>
      </w:r>
      <w:proofErr w:type="spellEnd"/>
      <w:r>
        <w:t>/a la + name of place p. 130</w:t>
      </w:r>
    </w:p>
    <w:p w14:paraId="3C5E6C95" w14:textId="4E579862" w:rsidR="00705E4F" w:rsidRPr="00705E4F" w:rsidRDefault="0049548B" w:rsidP="00332DA9">
      <w:pPr>
        <w:pStyle w:val="Heading1"/>
      </w:pPr>
      <w:r>
        <w:t>Exam format</w:t>
      </w:r>
    </w:p>
    <w:p w14:paraId="0D786879" w14:textId="419B49AF" w:rsidR="00211998" w:rsidRDefault="0049548B" w:rsidP="00211998">
      <w:pPr>
        <w:pStyle w:val="ListParagraph"/>
        <w:numPr>
          <w:ilvl w:val="0"/>
          <w:numId w:val="4"/>
        </w:numPr>
      </w:pPr>
      <w:proofErr w:type="spellStart"/>
      <w:r>
        <w:t>Escuchar</w:t>
      </w:r>
      <w:proofErr w:type="spellEnd"/>
      <w:r w:rsidR="0035454B">
        <w:t>- listening</w:t>
      </w:r>
    </w:p>
    <w:p w14:paraId="5F4CA35A" w14:textId="6751A106" w:rsidR="00211998" w:rsidRDefault="0049548B" w:rsidP="00211998">
      <w:pPr>
        <w:pStyle w:val="ListParagraph"/>
        <w:numPr>
          <w:ilvl w:val="0"/>
          <w:numId w:val="4"/>
        </w:numPr>
      </w:pPr>
      <w:r>
        <w:t>Leer</w:t>
      </w:r>
      <w:r w:rsidR="0035454B">
        <w:t>- reading</w:t>
      </w:r>
    </w:p>
    <w:p w14:paraId="1A2392C8" w14:textId="20F20FE2" w:rsidR="00211998" w:rsidRPr="0049548B" w:rsidRDefault="00211998" w:rsidP="00211998">
      <w:pPr>
        <w:pStyle w:val="ListParagraph"/>
        <w:numPr>
          <w:ilvl w:val="0"/>
          <w:numId w:val="4"/>
        </w:numPr>
        <w:rPr>
          <w:lang w:val="es-ES"/>
        </w:rPr>
      </w:pPr>
      <w:r w:rsidRPr="0049548B">
        <w:rPr>
          <w:lang w:val="es-ES"/>
        </w:rPr>
        <w:t xml:space="preserve">Escribir: Opción </w:t>
      </w:r>
      <w:proofErr w:type="spellStart"/>
      <w:r w:rsidRPr="0049548B">
        <w:rPr>
          <w:lang w:val="es-ES"/>
        </w:rPr>
        <w:t>multiple</w:t>
      </w:r>
      <w:proofErr w:type="spellEnd"/>
      <w:r w:rsidRPr="0049548B">
        <w:rPr>
          <w:lang w:val="es-ES"/>
        </w:rPr>
        <w:t xml:space="preserve"> (gramática, </w:t>
      </w:r>
      <w:proofErr w:type="spellStart"/>
      <w:r w:rsidRPr="0049548B">
        <w:rPr>
          <w:lang w:val="es-ES"/>
        </w:rPr>
        <w:t>vocab</w:t>
      </w:r>
      <w:proofErr w:type="spellEnd"/>
      <w:r w:rsidRPr="0049548B">
        <w:rPr>
          <w:lang w:val="es-ES"/>
        </w:rPr>
        <w:t xml:space="preserve">, </w:t>
      </w:r>
      <w:r w:rsidR="0049548B">
        <w:rPr>
          <w:lang w:val="es-ES"/>
        </w:rPr>
        <w:t>etc.)</w:t>
      </w:r>
      <w:r w:rsidR="0035454B">
        <w:rPr>
          <w:lang w:val="es-ES"/>
        </w:rPr>
        <w:t xml:space="preserve"> –</w:t>
      </w:r>
      <w:proofErr w:type="spellStart"/>
      <w:r w:rsidR="0035454B">
        <w:rPr>
          <w:lang w:val="es-ES"/>
        </w:rPr>
        <w:t>multiple</w:t>
      </w:r>
      <w:proofErr w:type="spellEnd"/>
      <w:r w:rsidR="0035454B">
        <w:rPr>
          <w:lang w:val="es-ES"/>
        </w:rPr>
        <w:t xml:space="preserve"> </w:t>
      </w:r>
      <w:proofErr w:type="spellStart"/>
      <w:r w:rsidR="0035454B">
        <w:rPr>
          <w:lang w:val="es-ES"/>
        </w:rPr>
        <w:t>choice</w:t>
      </w:r>
      <w:proofErr w:type="spellEnd"/>
    </w:p>
    <w:p w14:paraId="61C2C963" w14:textId="2405A1B8" w:rsidR="00211998" w:rsidRPr="0049548B" w:rsidRDefault="00211998" w:rsidP="00211998">
      <w:pPr>
        <w:pStyle w:val="ListParagraph"/>
        <w:numPr>
          <w:ilvl w:val="0"/>
          <w:numId w:val="4"/>
        </w:numPr>
        <w:rPr>
          <w:lang w:val="es-ES"/>
        </w:rPr>
      </w:pPr>
      <w:r w:rsidRPr="0049548B">
        <w:rPr>
          <w:lang w:val="es-ES"/>
        </w:rPr>
        <w:t>Escribir: llenar el espacio (tiempos/tensos)</w:t>
      </w:r>
      <w:r w:rsidR="0035454B">
        <w:rPr>
          <w:lang w:val="es-ES"/>
        </w:rPr>
        <w:t xml:space="preserve"> –</w:t>
      </w:r>
      <w:proofErr w:type="spellStart"/>
      <w:r w:rsidR="0035454B">
        <w:rPr>
          <w:lang w:val="es-ES"/>
        </w:rPr>
        <w:t>fill</w:t>
      </w:r>
      <w:proofErr w:type="spellEnd"/>
      <w:r w:rsidR="0035454B">
        <w:rPr>
          <w:lang w:val="es-ES"/>
        </w:rPr>
        <w:t xml:space="preserve"> in </w:t>
      </w:r>
      <w:proofErr w:type="spellStart"/>
      <w:r w:rsidR="0035454B">
        <w:rPr>
          <w:lang w:val="es-ES"/>
        </w:rPr>
        <w:t>the</w:t>
      </w:r>
      <w:proofErr w:type="spellEnd"/>
      <w:r w:rsidR="0035454B">
        <w:rPr>
          <w:lang w:val="es-ES"/>
        </w:rPr>
        <w:t xml:space="preserve"> </w:t>
      </w:r>
      <w:proofErr w:type="spellStart"/>
      <w:r w:rsidR="0035454B">
        <w:rPr>
          <w:lang w:val="es-ES"/>
        </w:rPr>
        <w:t>blank</w:t>
      </w:r>
      <w:proofErr w:type="spellEnd"/>
    </w:p>
    <w:p w14:paraId="1A3AF579" w14:textId="0576F902" w:rsidR="00211998" w:rsidRPr="0049548B" w:rsidRDefault="00211998" w:rsidP="0049548B">
      <w:pPr>
        <w:pStyle w:val="ListParagraph"/>
        <w:numPr>
          <w:ilvl w:val="0"/>
          <w:numId w:val="4"/>
        </w:numPr>
      </w:pPr>
      <w:proofErr w:type="spellStart"/>
      <w:r>
        <w:t>Escribir</w:t>
      </w:r>
      <w:proofErr w:type="spellEnd"/>
      <w:r>
        <w:t xml:space="preserve">: </w:t>
      </w:r>
      <w:proofErr w:type="spellStart"/>
      <w:r>
        <w:t>preguntas</w:t>
      </w:r>
      <w:proofErr w:type="spellEnd"/>
      <w:r w:rsidR="002B5224">
        <w:t xml:space="preserve"> de </w:t>
      </w:r>
      <w:proofErr w:type="spellStart"/>
      <w:r w:rsidR="002B5224">
        <w:t>respuesta</w:t>
      </w:r>
      <w:proofErr w:type="spellEnd"/>
      <w:r w:rsidR="002B5224">
        <w:t xml:space="preserve"> </w:t>
      </w:r>
      <w:proofErr w:type="spellStart"/>
      <w:r w:rsidR="002B5224">
        <w:t>corta</w:t>
      </w:r>
      <w:proofErr w:type="spellEnd"/>
      <w:r w:rsidR="0035454B">
        <w:t xml:space="preserve"> –short answer</w:t>
      </w:r>
    </w:p>
    <w:p w14:paraId="73C4F648" w14:textId="280B6EC0" w:rsidR="00956B55" w:rsidRDefault="00956B55" w:rsidP="002B5224">
      <w:pPr>
        <w:pStyle w:val="ListParagraph"/>
      </w:pPr>
    </w:p>
    <w:p w14:paraId="1B7D443A" w14:textId="61B12F68" w:rsidR="00956B55" w:rsidRDefault="00956B55" w:rsidP="00332DA9">
      <w:pPr>
        <w:pStyle w:val="Heading1"/>
      </w:pPr>
      <w:r>
        <w:t>Grouping/organizing</w:t>
      </w:r>
      <w:r w:rsidR="00B75632">
        <w:t>/studying</w:t>
      </w:r>
      <w:r>
        <w:t xml:space="preserve"> your notes</w:t>
      </w:r>
    </w:p>
    <w:p w14:paraId="6BA98064" w14:textId="3976AC2A" w:rsidR="00956B55" w:rsidRDefault="00956B55" w:rsidP="00956B55">
      <w:pPr>
        <w:pStyle w:val="ListParagraph"/>
        <w:numPr>
          <w:ilvl w:val="0"/>
          <w:numId w:val="5"/>
        </w:numPr>
      </w:pPr>
      <w:r>
        <w:t>Put like topics with like</w:t>
      </w:r>
    </w:p>
    <w:p w14:paraId="10904ED4" w14:textId="6B04BF73" w:rsidR="00B75632" w:rsidRDefault="00B75632" w:rsidP="00956B55">
      <w:pPr>
        <w:pStyle w:val="ListParagraph"/>
        <w:numPr>
          <w:ilvl w:val="0"/>
          <w:numId w:val="5"/>
        </w:numPr>
      </w:pPr>
      <w:r>
        <w:t>Create a visual map of the previously linked topics</w:t>
      </w:r>
    </w:p>
    <w:p w14:paraId="65543867" w14:textId="6B788A90" w:rsidR="00B75632" w:rsidRDefault="00B75632" w:rsidP="00956B55">
      <w:pPr>
        <w:pStyle w:val="ListParagraph"/>
        <w:numPr>
          <w:ilvl w:val="0"/>
          <w:numId w:val="5"/>
        </w:numPr>
      </w:pPr>
      <w:r>
        <w:t>Two columns (after organiz</w:t>
      </w:r>
      <w:r w:rsidR="0009730C">
        <w:t>ing</w:t>
      </w:r>
      <w:r>
        <w:t xml:space="preserve"> and reviewing the information, put a list of questions on the left side; ask teacher/peer/research and put answer to the questions on the right side)</w:t>
      </w:r>
    </w:p>
    <w:p w14:paraId="30355A9B" w14:textId="342840BD" w:rsidR="00B75632" w:rsidRPr="00956B55" w:rsidRDefault="00B75632" w:rsidP="00956B55">
      <w:pPr>
        <w:pStyle w:val="ListParagraph"/>
        <w:numPr>
          <w:ilvl w:val="0"/>
          <w:numId w:val="5"/>
        </w:numPr>
      </w:pPr>
      <w:r>
        <w:t>Anticipate questions I will ask and write them down with sticky notes or a different color</w:t>
      </w:r>
    </w:p>
    <w:sectPr w:rsidR="00B75632" w:rsidRPr="00956B55" w:rsidSect="00332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A43"/>
    <w:multiLevelType w:val="hybridMultilevel"/>
    <w:tmpl w:val="1F2A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44B3"/>
    <w:multiLevelType w:val="hybridMultilevel"/>
    <w:tmpl w:val="998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E14"/>
    <w:multiLevelType w:val="hybridMultilevel"/>
    <w:tmpl w:val="536C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36FA"/>
    <w:multiLevelType w:val="hybridMultilevel"/>
    <w:tmpl w:val="983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84111"/>
    <w:multiLevelType w:val="hybridMultilevel"/>
    <w:tmpl w:val="06A4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BE"/>
    <w:rsid w:val="000212F5"/>
    <w:rsid w:val="00082C1E"/>
    <w:rsid w:val="00084E68"/>
    <w:rsid w:val="0009730C"/>
    <w:rsid w:val="000A08DC"/>
    <w:rsid w:val="00127B42"/>
    <w:rsid w:val="00144181"/>
    <w:rsid w:val="00156249"/>
    <w:rsid w:val="001B0F81"/>
    <w:rsid w:val="001D2334"/>
    <w:rsid w:val="001D5C60"/>
    <w:rsid w:val="00211998"/>
    <w:rsid w:val="002B17BE"/>
    <w:rsid w:val="002B5224"/>
    <w:rsid w:val="002B793D"/>
    <w:rsid w:val="00332DA9"/>
    <w:rsid w:val="0035454B"/>
    <w:rsid w:val="003E3885"/>
    <w:rsid w:val="003E74B1"/>
    <w:rsid w:val="0045770A"/>
    <w:rsid w:val="00457C3C"/>
    <w:rsid w:val="0049548B"/>
    <w:rsid w:val="00526AA4"/>
    <w:rsid w:val="005567B8"/>
    <w:rsid w:val="00613B09"/>
    <w:rsid w:val="00646F1F"/>
    <w:rsid w:val="006B5C37"/>
    <w:rsid w:val="00705E4F"/>
    <w:rsid w:val="007065C3"/>
    <w:rsid w:val="007427F8"/>
    <w:rsid w:val="00782E36"/>
    <w:rsid w:val="008B5B65"/>
    <w:rsid w:val="008E5BCD"/>
    <w:rsid w:val="00917C87"/>
    <w:rsid w:val="00956B55"/>
    <w:rsid w:val="00A351E8"/>
    <w:rsid w:val="00B75632"/>
    <w:rsid w:val="00BC4B1F"/>
    <w:rsid w:val="00D4230A"/>
    <w:rsid w:val="00D56F13"/>
    <w:rsid w:val="00D66F19"/>
    <w:rsid w:val="00ED0278"/>
    <w:rsid w:val="00EF6FA3"/>
    <w:rsid w:val="00F35C48"/>
    <w:rsid w:val="00F70877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4B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8"/>
  </w:style>
  <w:style w:type="paragraph" w:styleId="Heading1">
    <w:name w:val="heading 1"/>
    <w:basedOn w:val="Normal"/>
    <w:next w:val="Normal"/>
    <w:link w:val="Heading1Char"/>
    <w:uiPriority w:val="9"/>
    <w:qFormat/>
    <w:rsid w:val="00705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8"/>
  </w:style>
  <w:style w:type="paragraph" w:styleId="Heading1">
    <w:name w:val="heading 1"/>
    <w:basedOn w:val="Normal"/>
    <w:next w:val="Normal"/>
    <w:link w:val="Heading1Char"/>
    <w:uiPriority w:val="9"/>
    <w:qFormat/>
    <w:rsid w:val="00705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Public Schools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jreyes</dc:creator>
  <cp:keywords/>
  <dc:description/>
  <cp:lastModifiedBy>ana barros</cp:lastModifiedBy>
  <cp:revision>6</cp:revision>
  <cp:lastPrinted>2014-01-13T14:19:00Z</cp:lastPrinted>
  <dcterms:created xsi:type="dcterms:W3CDTF">2014-01-13T14:15:00Z</dcterms:created>
  <dcterms:modified xsi:type="dcterms:W3CDTF">2015-01-12T18:45:00Z</dcterms:modified>
</cp:coreProperties>
</file>